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4E7" w:rsidRPr="002064E7" w:rsidRDefault="00B84CAE" w:rsidP="002064E7">
      <w:pPr>
        <w:pStyle w:val="Podtitul"/>
        <w:rPr>
          <w:b/>
        </w:rPr>
      </w:pPr>
      <w:r w:rsidRPr="006C101F">
        <w:rPr>
          <w:b/>
        </w:rPr>
        <w:t>REG AC</w:t>
      </w:r>
      <w:r w:rsidR="00FA308F" w:rsidRPr="006C101F">
        <w:rPr>
          <w:b/>
        </w:rPr>
        <w:t xml:space="preserve"> – </w:t>
      </w:r>
      <w:r w:rsidR="00120627" w:rsidRPr="006C101F">
        <w:rPr>
          <w:b/>
        </w:rPr>
        <w:t>7</w:t>
      </w:r>
      <w:r w:rsidR="002064E7">
        <w:rPr>
          <w:b/>
        </w:rPr>
        <w:t>-6</w:t>
      </w:r>
    </w:p>
    <w:p w:rsidR="00454F35" w:rsidRPr="006C101F" w:rsidRDefault="00F207A0">
      <w:pPr>
        <w:rPr>
          <w:b/>
        </w:rPr>
      </w:pPr>
      <w:r w:rsidRPr="006C101F">
        <w:rPr>
          <w:b/>
        </w:rPr>
        <w:t>Nejdříve připojte zátěž</w:t>
      </w:r>
      <w:r w:rsidR="004F0E4C" w:rsidRPr="006C101F">
        <w:rPr>
          <w:b/>
        </w:rPr>
        <w:t>, po té připojt</w:t>
      </w:r>
      <w:r w:rsidR="002D5788" w:rsidRPr="006C101F">
        <w:rPr>
          <w:b/>
        </w:rPr>
        <w:t>e fotopanely</w:t>
      </w:r>
      <w:r w:rsidR="004F0E4C" w:rsidRPr="006C101F">
        <w:rPr>
          <w:b/>
        </w:rPr>
        <w:t xml:space="preserve">, </w:t>
      </w:r>
      <w:r w:rsidR="00076359" w:rsidRPr="006C101F">
        <w:rPr>
          <w:b/>
        </w:rPr>
        <w:t xml:space="preserve">nakonec zkontrolujte dotažení všech šroubových spojů, </w:t>
      </w:r>
      <w:r w:rsidR="004F0E4C" w:rsidRPr="006C101F">
        <w:rPr>
          <w:b/>
        </w:rPr>
        <w:t xml:space="preserve">pokud není rozpojena svorka pro termostat/vypínač – regulátor </w:t>
      </w:r>
      <w:r w:rsidR="00E37393" w:rsidRPr="006C101F">
        <w:rPr>
          <w:b/>
        </w:rPr>
        <w:t>naběhne na nastavenou hodnot</w:t>
      </w:r>
      <w:r w:rsidR="006E32EA" w:rsidRPr="006C101F">
        <w:rPr>
          <w:b/>
        </w:rPr>
        <w:t>u, tyto</w:t>
      </w:r>
      <w:r w:rsidR="00AD2821" w:rsidRPr="006C101F">
        <w:rPr>
          <w:b/>
        </w:rPr>
        <w:t xml:space="preserve"> </w:t>
      </w:r>
      <w:r w:rsidR="006E32EA" w:rsidRPr="006C101F">
        <w:rPr>
          <w:b/>
        </w:rPr>
        <w:t>svorky nejsou galvanick</w:t>
      </w:r>
      <w:r w:rsidR="002D5788" w:rsidRPr="006C101F">
        <w:rPr>
          <w:b/>
        </w:rPr>
        <w:t>y odděleny od obvo</w:t>
      </w:r>
      <w:r w:rsidRPr="006C101F">
        <w:rPr>
          <w:b/>
        </w:rPr>
        <w:t>du</w:t>
      </w:r>
      <w:r w:rsidR="00076359" w:rsidRPr="006C101F">
        <w:rPr>
          <w:b/>
        </w:rPr>
        <w:t xml:space="preserve">, jestliže jsou fotopanely </w:t>
      </w:r>
      <w:r w:rsidR="009C5DE5" w:rsidRPr="006C101F">
        <w:rPr>
          <w:b/>
        </w:rPr>
        <w:t xml:space="preserve">po připojení </w:t>
      </w:r>
      <w:r w:rsidR="00076359" w:rsidRPr="006C101F">
        <w:rPr>
          <w:b/>
        </w:rPr>
        <w:t>v zkratu, tak jsou</w:t>
      </w:r>
      <w:r w:rsidR="009C5DE5" w:rsidRPr="006C101F">
        <w:rPr>
          <w:b/>
        </w:rPr>
        <w:t xml:space="preserve"> špatně zapojeny, p</w:t>
      </w:r>
      <w:r w:rsidR="004F13AA" w:rsidRPr="006C101F">
        <w:rPr>
          <w:b/>
        </w:rPr>
        <w:t>ři výměně tranzistorů musíte zkontrolovat obvod každé nožičky s příslušnou svorkou, stačí jedna pod svorkou a bude pracovat na 50%, v horším případě exploduje tranzistor.</w:t>
      </w:r>
    </w:p>
    <w:p w:rsidR="00945667" w:rsidRPr="006C101F" w:rsidRDefault="00E37393">
      <w:pPr>
        <w:rPr>
          <w:b/>
        </w:rPr>
      </w:pPr>
      <w:r w:rsidRPr="006C101F">
        <w:rPr>
          <w:b/>
        </w:rPr>
        <w:t>N</w:t>
      </w:r>
      <w:r w:rsidR="00634F71" w:rsidRPr="006C101F">
        <w:rPr>
          <w:b/>
        </w:rPr>
        <w:t>emanipulujte s</w:t>
      </w:r>
      <w:r w:rsidR="001E68C7" w:rsidRPr="006C101F">
        <w:rPr>
          <w:b/>
        </w:rPr>
        <w:t> </w:t>
      </w:r>
      <w:r w:rsidR="00634F71" w:rsidRPr="006C101F">
        <w:rPr>
          <w:b/>
        </w:rPr>
        <w:t>regulátorem</w:t>
      </w:r>
      <w:r w:rsidR="001E68C7" w:rsidRPr="006C101F">
        <w:rPr>
          <w:b/>
        </w:rPr>
        <w:t>,</w:t>
      </w:r>
      <w:r w:rsidR="00634F71" w:rsidRPr="006C101F">
        <w:rPr>
          <w:b/>
        </w:rPr>
        <w:t xml:space="preserve"> </w:t>
      </w:r>
      <w:r w:rsidR="00661432" w:rsidRPr="006C101F">
        <w:rPr>
          <w:b/>
        </w:rPr>
        <w:t>d</w:t>
      </w:r>
      <w:r w:rsidR="006E27E3" w:rsidRPr="006C101F">
        <w:rPr>
          <w:b/>
        </w:rPr>
        <w:t>okud</w:t>
      </w:r>
      <w:r w:rsidR="00DA023A" w:rsidRPr="006C101F">
        <w:rPr>
          <w:b/>
        </w:rPr>
        <w:t xml:space="preserve"> svítí led</w:t>
      </w:r>
      <w:r w:rsidR="00634F71" w:rsidRPr="006C101F">
        <w:rPr>
          <w:b/>
        </w:rPr>
        <w:t xml:space="preserve"> - </w:t>
      </w:r>
      <w:r w:rsidR="006E27E3" w:rsidRPr="006C101F">
        <w:rPr>
          <w:b/>
        </w:rPr>
        <w:t>REG používá</w:t>
      </w:r>
      <w:r w:rsidR="00634F71" w:rsidRPr="006C101F">
        <w:rPr>
          <w:b/>
        </w:rPr>
        <w:t xml:space="preserve"> velkou kapacitu </w:t>
      </w:r>
      <w:r w:rsidR="00CB0A1E" w:rsidRPr="006C101F">
        <w:rPr>
          <w:b/>
        </w:rPr>
        <w:t>o vysokém napětí</w:t>
      </w:r>
      <w:r w:rsidR="002D5788" w:rsidRPr="006C101F">
        <w:rPr>
          <w:b/>
        </w:rPr>
        <w:t xml:space="preserve"> se zpětným proudem</w:t>
      </w:r>
      <w:r w:rsidR="00CB0A1E" w:rsidRPr="006C101F">
        <w:rPr>
          <w:b/>
        </w:rPr>
        <w:t xml:space="preserve">, </w:t>
      </w:r>
      <w:r w:rsidR="00634F71" w:rsidRPr="006C101F">
        <w:rPr>
          <w:b/>
        </w:rPr>
        <w:t>která zů</w:t>
      </w:r>
      <w:r w:rsidR="00B84CAE" w:rsidRPr="006C101F">
        <w:rPr>
          <w:b/>
        </w:rPr>
        <w:t>stává nabitá dlouho po odpojení.</w:t>
      </w:r>
      <w:r w:rsidR="00634F71" w:rsidRPr="006C101F">
        <w:rPr>
          <w:b/>
        </w:rPr>
        <w:t xml:space="preserve"> Tot</w:t>
      </w:r>
      <w:r w:rsidR="00C31658" w:rsidRPr="006C101F">
        <w:rPr>
          <w:b/>
        </w:rPr>
        <w:t xml:space="preserve">o zapojení umožňuje </w:t>
      </w:r>
      <w:r w:rsidR="00983512" w:rsidRPr="006C101F">
        <w:rPr>
          <w:b/>
        </w:rPr>
        <w:t xml:space="preserve">plynulý </w:t>
      </w:r>
      <w:r w:rsidR="00CE449A" w:rsidRPr="006C101F">
        <w:rPr>
          <w:b/>
        </w:rPr>
        <w:t>rozsah od 4</w:t>
      </w:r>
      <w:r w:rsidR="00393E3B" w:rsidRPr="006C101F">
        <w:rPr>
          <w:b/>
        </w:rPr>
        <w:t>0</w:t>
      </w:r>
      <w:r w:rsidR="00597B34" w:rsidRPr="006C101F">
        <w:rPr>
          <w:b/>
        </w:rPr>
        <w:t xml:space="preserve"> do </w:t>
      </w:r>
      <w:r w:rsidR="00C31658" w:rsidRPr="006C101F">
        <w:rPr>
          <w:b/>
        </w:rPr>
        <w:t>300</w:t>
      </w:r>
      <w:r w:rsidR="00597B34" w:rsidRPr="006C101F">
        <w:rPr>
          <w:b/>
        </w:rPr>
        <w:t>V ,</w:t>
      </w:r>
      <w:r w:rsidR="00AC314B" w:rsidRPr="006C101F">
        <w:rPr>
          <w:b/>
        </w:rPr>
        <w:t xml:space="preserve"> REG pracuje s funkcí MPP</w:t>
      </w:r>
      <w:r w:rsidR="00153485" w:rsidRPr="006C101F">
        <w:rPr>
          <w:b/>
        </w:rPr>
        <w:t xml:space="preserve"> na</w:t>
      </w:r>
      <w:r w:rsidR="001D493B" w:rsidRPr="006C101F">
        <w:rPr>
          <w:b/>
        </w:rPr>
        <w:t xml:space="preserve"> 50</w:t>
      </w:r>
      <w:r w:rsidRPr="006C101F">
        <w:rPr>
          <w:b/>
        </w:rPr>
        <w:t>Hz v</w:t>
      </w:r>
      <w:r w:rsidR="001D493B" w:rsidRPr="006C101F">
        <w:rPr>
          <w:b/>
        </w:rPr>
        <w:t> modifikované sinus do</w:t>
      </w:r>
      <w:r w:rsidRPr="006C101F">
        <w:rPr>
          <w:b/>
        </w:rPr>
        <w:t xml:space="preserve"> odporové</w:t>
      </w:r>
      <w:r w:rsidR="00A74783" w:rsidRPr="006C101F">
        <w:rPr>
          <w:b/>
        </w:rPr>
        <w:t xml:space="preserve"> zátěže</w:t>
      </w:r>
      <w:r w:rsidR="00230345" w:rsidRPr="006C101F">
        <w:rPr>
          <w:b/>
        </w:rPr>
        <w:t>.</w:t>
      </w:r>
      <w:r w:rsidR="00071255" w:rsidRPr="006C101F">
        <w:rPr>
          <w:b/>
        </w:rPr>
        <w:t xml:space="preserve"> </w:t>
      </w:r>
    </w:p>
    <w:p w:rsidR="00A74783" w:rsidRDefault="00A74783" w:rsidP="00A74783">
      <w:r>
        <w:t xml:space="preserve">Zařízení funguje na principu odlehčení zátěže v závislosti na vstupním příkonu, </w:t>
      </w:r>
      <w:r w:rsidR="006E2EF5">
        <w:t xml:space="preserve">aby vše pracovalo  musý být </w:t>
      </w:r>
      <w:r w:rsidR="00393E3B">
        <w:t xml:space="preserve">dodržen </w:t>
      </w:r>
      <w:r>
        <w:t>Ohmův zákon – topné těleso musí přibližně odpovídat výkonu fotopanelů. Dle výkonu</w:t>
      </w:r>
      <w:r w:rsidR="00076359">
        <w:t xml:space="preserve"> s</w:t>
      </w:r>
      <w:r w:rsidR="00811C14">
        <w:t>e řídí výstupní mody</w:t>
      </w:r>
      <w:r w:rsidR="00076359">
        <w:t>fikovaná</w:t>
      </w:r>
      <w:r>
        <w:t xml:space="preserve"> sinus, při snižování výkonu se pulzy zmenšují tak, aby se stabilizovalo nastavené nejnižší napětí na vstupu</w:t>
      </w:r>
      <w:r w:rsidR="00076359">
        <w:t xml:space="preserve"> regulátoru</w:t>
      </w:r>
      <w:r>
        <w:t>. Toto platí pouze pro nejnižší výkony, při zvyšování výkonu fotopanelů začne regulátor rozšiřovat pulzy v modifikované s</w:t>
      </w:r>
      <w:r w:rsidR="00076359">
        <w:t>inusoidě a tím začne růst výkon</w:t>
      </w:r>
      <w:r>
        <w:t xml:space="preserve"> až na plnou možnou hodnotu soustavy</w:t>
      </w:r>
      <w:r w:rsidR="00393E3B">
        <w:t xml:space="preserve"> neb</w:t>
      </w:r>
      <w:r w:rsidR="00076359">
        <w:t>o nově dle omezení</w:t>
      </w:r>
      <w:r>
        <w:t>. Do 50% výkonu fotopanelů dokáže regulátor zefektivnit příkon víc než 30%, potom začíná odpovídat příkon výkonu. Regulátor ch</w:t>
      </w:r>
      <w:r w:rsidR="00076359">
        <w:t>rání fotopanely, proti podpětí s dispozicí střídavého výstupu</w:t>
      </w:r>
      <w:r>
        <w:t>, tepelnou a na</w:t>
      </w:r>
      <w:r w:rsidR="006E2EF5">
        <w:t>dproudovou ochranou, softstarem, zá</w:t>
      </w:r>
      <w:r w:rsidR="009C5DE5">
        <w:t>roveň může sloužit jako SSR relé</w:t>
      </w:r>
      <w:r w:rsidR="006E2EF5">
        <w:t>.</w:t>
      </w:r>
      <w:r w:rsidR="00393E3B">
        <w:t xml:space="preserve"> Pokud dojde k</w:t>
      </w:r>
      <w:r w:rsidR="00CE449A">
        <w:t xml:space="preserve"> nečekané </w:t>
      </w:r>
      <w:r>
        <w:t xml:space="preserve">anomálii </w:t>
      </w:r>
      <w:r w:rsidR="002909D1">
        <w:t xml:space="preserve">dle nastavení přetížení </w:t>
      </w:r>
      <w:r>
        <w:t xml:space="preserve">tak se zablokuje, tento stav trvá do úplného vybití hlavních kondenzátorů, </w:t>
      </w:r>
      <w:r w:rsidR="00076359">
        <w:t xml:space="preserve">za běžného provozu by neměla tato ochrana vypínat, </w:t>
      </w:r>
      <w:r>
        <w:t>bez zásahu naběhne do normálního stavu příští den. Nadproudová ochrana lze dodatečně seřizovat, stejně tak lze říd</w:t>
      </w:r>
      <w:r w:rsidR="00393E3B">
        <w:t xml:space="preserve">it frekvence, výkon a </w:t>
      </w:r>
      <w:r w:rsidR="009C5DE5">
        <w:t xml:space="preserve">synchronizace pulzů. </w:t>
      </w:r>
      <w:r w:rsidR="009C5DE5" w:rsidRPr="006C101F">
        <w:rPr>
          <w:b/>
        </w:rPr>
        <w:t>Nastavení</w:t>
      </w:r>
      <w:r w:rsidRPr="006C101F">
        <w:rPr>
          <w:b/>
        </w:rPr>
        <w:t xml:space="preserve"> vstupního napětí se provádí dle přiložené tabulky. Provozní napětí pro regulátor odpovídá o 25% nižšího provozního fotovoltaické soustavy, to se dá nastavit</w:t>
      </w:r>
      <w:r w:rsidR="002909D1" w:rsidRPr="006C101F">
        <w:rPr>
          <w:b/>
        </w:rPr>
        <w:t xml:space="preserve"> pouze s nízkým příkonem cc do 1,5</w:t>
      </w:r>
      <w:r w:rsidRPr="006C101F">
        <w:rPr>
          <w:b/>
        </w:rPr>
        <w:t>A,</w:t>
      </w:r>
      <w:r>
        <w:t xml:space="preserve"> pokud je napětí navoleno větší, než je napětí soustavy tak regulátor ne</w:t>
      </w:r>
      <w:r w:rsidR="00813D22">
        <w:t>naběhne, musí se snížit hodnota</w:t>
      </w:r>
      <w:r>
        <w:t xml:space="preserve"> víceotáčkového trimru </w:t>
      </w:r>
      <w:r w:rsidR="00813D22">
        <w:t xml:space="preserve">směrem </w:t>
      </w:r>
      <w:r>
        <w:t>doleva, obecně pro toto zařízení platí cc 22V na 1 fotopanel.</w:t>
      </w:r>
      <w:r w:rsidR="006E2EF5">
        <w:t xml:space="preserve"> Pro dodatečné externí ovládání lze mezi svorky</w:t>
      </w:r>
      <w:r w:rsidR="00813D22">
        <w:t xml:space="preserve"> pro spínání vložit </w:t>
      </w:r>
      <w:r w:rsidR="006E2EF5">
        <w:t>zener</w:t>
      </w:r>
      <w:r w:rsidR="00813D22">
        <w:t>ovy</w:t>
      </w:r>
      <w:r w:rsidR="006E2EF5">
        <w:t xml:space="preserve"> diod</w:t>
      </w:r>
      <w:r w:rsidR="00813D22">
        <w:t>y</w:t>
      </w:r>
      <w:r w:rsidR="006E2EF5">
        <w:t xml:space="preserve"> a různě přepínat ro</w:t>
      </w:r>
      <w:r w:rsidR="00813D22">
        <w:t>zsahy počtu fotopanelů např od 5</w:t>
      </w:r>
      <w:r w:rsidR="006E2EF5">
        <w:t>-10</w:t>
      </w:r>
    </w:p>
    <w:tbl>
      <w:tblPr>
        <w:tblW w:w="104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6"/>
        <w:gridCol w:w="1388"/>
        <w:gridCol w:w="1430"/>
        <w:gridCol w:w="867"/>
        <w:gridCol w:w="848"/>
        <w:gridCol w:w="1284"/>
        <w:gridCol w:w="1222"/>
        <w:gridCol w:w="1533"/>
      </w:tblGrid>
      <w:tr w:rsidR="00874101" w:rsidRPr="00874101" w:rsidTr="00874101">
        <w:trPr>
          <w:trHeight w:val="273"/>
          <w:jc w:val="center"/>
        </w:trPr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4F6228"/>
                <w:lang w:eastAsia="cs-CZ"/>
              </w:rPr>
            </w:pPr>
            <w:r w:rsidRPr="00874101">
              <w:rPr>
                <w:rFonts w:eastAsia="Times New Roman"/>
                <w:color w:val="4F6228"/>
                <w:lang w:eastAsia="cs-CZ"/>
              </w:rPr>
              <w:t>Teoretické výpočty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E26B0A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REGULÁTOR -U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E26B0A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TRIMR 23-300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E26B0A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DOPOR-U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PRAC - U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PRAC - I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4F81BD" w:fill="3186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 xml:space="preserve">1 FOTO </w:t>
            </w:r>
            <w:r w:rsidR="00811C14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–</w:t>
            </w: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 xml:space="preserve"> W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4F81BD" w:fill="4F81BD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cs-CZ"/>
              </w:rPr>
              <w:t>ORIG ZÁTĚŽ - U</w:t>
            </w:r>
          </w:p>
        </w:tc>
      </w:tr>
      <w:tr w:rsidR="00874101" w:rsidRPr="00874101" w:rsidTr="00874101">
        <w:trPr>
          <w:trHeight w:val="273"/>
          <w:jc w:val="center"/>
        </w:trPr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4F6228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4F6228"/>
                <w:sz w:val="18"/>
                <w:szCs w:val="18"/>
                <w:lang w:eastAsia="cs-CZ"/>
              </w:rPr>
              <w:t>HODNOTY k výpočtu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22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152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75%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29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8,3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B8CCE4" w:fill="3186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240,7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B8CCE4" w:fill="DA9694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230</w:t>
            </w:r>
          </w:p>
        </w:tc>
      </w:tr>
      <w:tr w:rsidR="00874101" w:rsidRPr="00874101" w:rsidTr="00874101">
        <w:trPr>
          <w:trHeight w:val="273"/>
          <w:jc w:val="center"/>
        </w:trPr>
        <w:tc>
          <w:tcPr>
            <w:tcW w:w="1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4F6228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4F6228"/>
                <w:sz w:val="18"/>
                <w:szCs w:val="18"/>
                <w:lang w:eastAsia="cs-CZ"/>
              </w:rPr>
              <w:t>PANELY-240W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min U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max U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max W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 xml:space="preserve">ZATĚŽ </w:t>
            </w:r>
            <w:r w:rsidR="00811C14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–</w:t>
            </w: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 xml:space="preserve"> R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B8CCE4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výkon W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21,75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240,7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3,49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15140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43,5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481,4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6,99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7570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65,25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87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722,1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10,48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5047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962,8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13,98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3785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EBF1DE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108,75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1203,5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17,47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3028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130,5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1444,2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20,96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2523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152,25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1684,9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24,46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2163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FF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EBF1DE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1925,6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27,95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1925,6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195,75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261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2166,3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31,45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2166,3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217,5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2407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34,94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2407</w:t>
            </w:r>
          </w:p>
        </w:tc>
      </w:tr>
      <w:tr w:rsidR="00874101" w:rsidRPr="00874101" w:rsidTr="00874101">
        <w:trPr>
          <w:trHeight w:val="260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C4D79B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8CCE4" w:fill="F2F2F2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174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239,25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2647,7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C00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38,43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00B050"/>
            <w:noWrap/>
            <w:vAlign w:val="bottom"/>
            <w:hideMark/>
          </w:tcPr>
          <w:p w:rsidR="00874101" w:rsidRPr="00874101" w:rsidRDefault="00874101" w:rsidP="008741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874101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2647,7</w:t>
            </w:r>
          </w:p>
        </w:tc>
      </w:tr>
    </w:tbl>
    <w:p w:rsidR="00C666AF" w:rsidRPr="00C666AF" w:rsidRDefault="00C666AF" w:rsidP="00C666A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kont. 602 130 681       </w:t>
      </w:r>
      <w:hyperlink r:id="rId6" w:history="1">
        <w:r w:rsidRPr="00D502A8">
          <w:rPr>
            <w:rStyle w:val="Hypertextovodkaz"/>
            <w:sz w:val="24"/>
            <w:szCs w:val="24"/>
          </w:rPr>
          <w:t>oplockyj@gmail.com</w:t>
        </w:r>
      </w:hyperlink>
      <w:r>
        <w:rPr>
          <w:sz w:val="24"/>
          <w:szCs w:val="24"/>
        </w:rPr>
        <w:t xml:space="preserve">     </w:t>
      </w:r>
      <w:hyperlink r:id="rId7" w:history="1">
        <w:r w:rsidRPr="00D3627C">
          <w:rPr>
            <w:rStyle w:val="Hypertextovodkaz"/>
            <w:sz w:val="24"/>
            <w:szCs w:val="24"/>
          </w:rPr>
          <w:t>http://oplocky.cz/</w:t>
        </w:r>
      </w:hyperlink>
    </w:p>
    <w:p w:rsidR="00BE53C3" w:rsidRPr="00FA080E" w:rsidRDefault="00FA080E" w:rsidP="00C666AF">
      <w:pPr>
        <w:jc w:val="center"/>
        <w:rPr>
          <w:noProof/>
          <w:sz w:val="24"/>
          <w:szCs w:val="24"/>
          <w:lang w:eastAsia="cs-CZ"/>
        </w:rPr>
      </w:pPr>
      <w:r w:rsidRPr="00FA080E">
        <w:rPr>
          <w:noProof/>
          <w:sz w:val="24"/>
          <w:szCs w:val="24"/>
          <w:lang w:eastAsia="cs-CZ"/>
        </w:rPr>
        <w:lastRenderedPageBreak/>
        <w:t>Fotopanely možno použ</w:t>
      </w:r>
      <w:r w:rsidR="00CE449A">
        <w:rPr>
          <w:noProof/>
          <w:sz w:val="24"/>
          <w:szCs w:val="24"/>
          <w:lang w:eastAsia="cs-CZ"/>
        </w:rPr>
        <w:t>ít jakékoliv, se zatížením do 16A a celkovým výkonem do 4</w:t>
      </w:r>
      <w:r w:rsidRPr="00FA080E">
        <w:rPr>
          <w:noProof/>
          <w:sz w:val="24"/>
          <w:szCs w:val="24"/>
          <w:lang w:eastAsia="cs-CZ"/>
        </w:rPr>
        <w:t>000W</w:t>
      </w:r>
      <w:bookmarkStart w:id="0" w:name="_GoBack"/>
      <w:bookmarkEnd w:id="0"/>
    </w:p>
    <w:p w:rsidR="00BE53C3" w:rsidRDefault="00D43D63" w:rsidP="00BE53C3">
      <w:pPr>
        <w:jc w:val="center"/>
        <w:rPr>
          <w:noProof/>
          <w:lang w:eastAsia="cs-CZ"/>
        </w:rPr>
      </w:pPr>
      <w:r w:rsidRPr="00202B49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8" type="#_x0000_t75" style="width:451.5pt;height:348pt;visibility:visible;mso-wrap-style:square">
            <v:imagedata r:id="rId8" o:title=""/>
          </v:shape>
        </w:pict>
      </w:r>
    </w:p>
    <w:p w:rsidR="00C666AF" w:rsidRDefault="00D43D63" w:rsidP="00CE449A">
      <w:pPr>
        <w:jc w:val="center"/>
        <w:rPr>
          <w:noProof/>
          <w:lang w:eastAsia="cs-CZ"/>
        </w:rPr>
      </w:pPr>
      <w:r>
        <w:rPr>
          <w:noProof/>
          <w:lang w:eastAsia="cs-CZ"/>
        </w:rPr>
        <w:pict>
          <v:shape id="_x0000_i1026" type="#_x0000_t75" style="width:501pt;height:307.5pt;visibility:visible;mso-wrap-style:square">
            <v:imagedata r:id="rId9" o:title=""/>
          </v:shape>
        </w:pict>
      </w:r>
    </w:p>
    <w:sectPr w:rsidR="00C666AF" w:rsidSect="00C27F98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F0D" w:rsidRDefault="00374F0D" w:rsidP="006D32EE">
      <w:pPr>
        <w:spacing w:after="0" w:line="240" w:lineRule="auto"/>
      </w:pPr>
      <w:r>
        <w:separator/>
      </w:r>
    </w:p>
  </w:endnote>
  <w:endnote w:type="continuationSeparator" w:id="0">
    <w:p w:rsidR="00374F0D" w:rsidRDefault="00374F0D" w:rsidP="006D3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F0D" w:rsidRDefault="00374F0D" w:rsidP="006D32EE">
      <w:pPr>
        <w:spacing w:after="0" w:line="240" w:lineRule="auto"/>
      </w:pPr>
      <w:r>
        <w:separator/>
      </w:r>
    </w:p>
  </w:footnote>
  <w:footnote w:type="continuationSeparator" w:id="0">
    <w:p w:rsidR="00374F0D" w:rsidRDefault="00374F0D" w:rsidP="006D32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E4C"/>
    <w:rsid w:val="000212A3"/>
    <w:rsid w:val="00050184"/>
    <w:rsid w:val="000665A1"/>
    <w:rsid w:val="00071255"/>
    <w:rsid w:val="00075F0F"/>
    <w:rsid w:val="00076359"/>
    <w:rsid w:val="0008581A"/>
    <w:rsid w:val="00086F4D"/>
    <w:rsid w:val="00097F67"/>
    <w:rsid w:val="000E1BA6"/>
    <w:rsid w:val="00120627"/>
    <w:rsid w:val="00136F76"/>
    <w:rsid w:val="00153485"/>
    <w:rsid w:val="00156C6F"/>
    <w:rsid w:val="001D493B"/>
    <w:rsid w:val="001E68C7"/>
    <w:rsid w:val="002064E7"/>
    <w:rsid w:val="002131EF"/>
    <w:rsid w:val="00230345"/>
    <w:rsid w:val="002555C6"/>
    <w:rsid w:val="0025645C"/>
    <w:rsid w:val="0026276A"/>
    <w:rsid w:val="00271029"/>
    <w:rsid w:val="002869AB"/>
    <w:rsid w:val="002909D1"/>
    <w:rsid w:val="002D5788"/>
    <w:rsid w:val="002E1CCA"/>
    <w:rsid w:val="002F79C3"/>
    <w:rsid w:val="0032022E"/>
    <w:rsid w:val="00374F0D"/>
    <w:rsid w:val="00393E3B"/>
    <w:rsid w:val="003B5A29"/>
    <w:rsid w:val="003F3EA3"/>
    <w:rsid w:val="00410DE5"/>
    <w:rsid w:val="00432F38"/>
    <w:rsid w:val="00454F35"/>
    <w:rsid w:val="00487FA6"/>
    <w:rsid w:val="004B0EC8"/>
    <w:rsid w:val="004B3C38"/>
    <w:rsid w:val="004C284D"/>
    <w:rsid w:val="004E5967"/>
    <w:rsid w:val="004F0E4C"/>
    <w:rsid w:val="004F13AA"/>
    <w:rsid w:val="00524212"/>
    <w:rsid w:val="005242A6"/>
    <w:rsid w:val="00556F7C"/>
    <w:rsid w:val="00581196"/>
    <w:rsid w:val="00586D63"/>
    <w:rsid w:val="00597B34"/>
    <w:rsid w:val="005B5667"/>
    <w:rsid w:val="005F0E2E"/>
    <w:rsid w:val="00615A51"/>
    <w:rsid w:val="006212CB"/>
    <w:rsid w:val="00634F71"/>
    <w:rsid w:val="00661432"/>
    <w:rsid w:val="00667CDB"/>
    <w:rsid w:val="006977A0"/>
    <w:rsid w:val="006C101F"/>
    <w:rsid w:val="006C36A5"/>
    <w:rsid w:val="006D0620"/>
    <w:rsid w:val="006D32EE"/>
    <w:rsid w:val="006D5018"/>
    <w:rsid w:val="006E27E3"/>
    <w:rsid w:val="006E2EF5"/>
    <w:rsid w:val="006E32EA"/>
    <w:rsid w:val="00727592"/>
    <w:rsid w:val="00732968"/>
    <w:rsid w:val="00734E27"/>
    <w:rsid w:val="00771A56"/>
    <w:rsid w:val="007722EA"/>
    <w:rsid w:val="007805CD"/>
    <w:rsid w:val="007C1462"/>
    <w:rsid w:val="007C557A"/>
    <w:rsid w:val="007F3469"/>
    <w:rsid w:val="00811C14"/>
    <w:rsid w:val="00813D22"/>
    <w:rsid w:val="00854D60"/>
    <w:rsid w:val="0086201D"/>
    <w:rsid w:val="00872335"/>
    <w:rsid w:val="00874101"/>
    <w:rsid w:val="00891EA6"/>
    <w:rsid w:val="008A6C0F"/>
    <w:rsid w:val="008E1BC6"/>
    <w:rsid w:val="008F3CF1"/>
    <w:rsid w:val="00945667"/>
    <w:rsid w:val="0098299A"/>
    <w:rsid w:val="00983512"/>
    <w:rsid w:val="009938E4"/>
    <w:rsid w:val="009959FA"/>
    <w:rsid w:val="009C5DE5"/>
    <w:rsid w:val="00A17A28"/>
    <w:rsid w:val="00A2577D"/>
    <w:rsid w:val="00A50655"/>
    <w:rsid w:val="00A74783"/>
    <w:rsid w:val="00A912D4"/>
    <w:rsid w:val="00AA61F5"/>
    <w:rsid w:val="00AC314B"/>
    <w:rsid w:val="00AD2821"/>
    <w:rsid w:val="00B04764"/>
    <w:rsid w:val="00B15E04"/>
    <w:rsid w:val="00B62C63"/>
    <w:rsid w:val="00B84CAE"/>
    <w:rsid w:val="00B93713"/>
    <w:rsid w:val="00BA3295"/>
    <w:rsid w:val="00BC0283"/>
    <w:rsid w:val="00BE53C3"/>
    <w:rsid w:val="00BE5DE6"/>
    <w:rsid w:val="00BF2188"/>
    <w:rsid w:val="00C17617"/>
    <w:rsid w:val="00C259D2"/>
    <w:rsid w:val="00C27F98"/>
    <w:rsid w:val="00C31658"/>
    <w:rsid w:val="00C548A4"/>
    <w:rsid w:val="00C666AF"/>
    <w:rsid w:val="00C76F02"/>
    <w:rsid w:val="00CB0A1E"/>
    <w:rsid w:val="00CE449A"/>
    <w:rsid w:val="00CF24A3"/>
    <w:rsid w:val="00CF7648"/>
    <w:rsid w:val="00D27F47"/>
    <w:rsid w:val="00D43D63"/>
    <w:rsid w:val="00DA023A"/>
    <w:rsid w:val="00DF1E62"/>
    <w:rsid w:val="00DF441B"/>
    <w:rsid w:val="00E11EF0"/>
    <w:rsid w:val="00E35178"/>
    <w:rsid w:val="00E37393"/>
    <w:rsid w:val="00E437CA"/>
    <w:rsid w:val="00E7328E"/>
    <w:rsid w:val="00EB3441"/>
    <w:rsid w:val="00EF4D6D"/>
    <w:rsid w:val="00F00A58"/>
    <w:rsid w:val="00F10881"/>
    <w:rsid w:val="00F207A0"/>
    <w:rsid w:val="00F554A7"/>
    <w:rsid w:val="00F830DE"/>
    <w:rsid w:val="00FA080E"/>
    <w:rsid w:val="00FA308F"/>
    <w:rsid w:val="00FB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3511A2E1-99F6-4475-9D2C-B1278B08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C76F0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F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F79C3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unhideWhenUsed/>
    <w:rsid w:val="002D5788"/>
    <w:rPr>
      <w:color w:val="0000FF"/>
      <w:u w:val="single"/>
    </w:rPr>
  </w:style>
  <w:style w:type="character" w:customStyle="1" w:styleId="st">
    <w:name w:val="st"/>
    <w:rsid w:val="00F207A0"/>
  </w:style>
  <w:style w:type="paragraph" w:styleId="Zhlav">
    <w:name w:val="header"/>
    <w:basedOn w:val="Normln"/>
    <w:link w:val="ZhlavChar"/>
    <w:uiPriority w:val="99"/>
    <w:unhideWhenUsed/>
    <w:rsid w:val="006D32E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D32E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6D32E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D32EE"/>
    <w:rPr>
      <w:sz w:val="22"/>
      <w:szCs w:val="22"/>
      <w:lang w:eastAsia="en-US"/>
    </w:rPr>
  </w:style>
  <w:style w:type="paragraph" w:customStyle="1" w:styleId="Podtitul">
    <w:name w:val="Podtitul"/>
    <w:basedOn w:val="Normln"/>
    <w:next w:val="Normln"/>
    <w:link w:val="PodtitulChar"/>
    <w:uiPriority w:val="11"/>
    <w:qFormat/>
    <w:rsid w:val="00DF1E62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link w:val="Podtitul"/>
    <w:uiPriority w:val="11"/>
    <w:rsid w:val="00DF1E62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oplocky.cz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lockyj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Links>
    <vt:vector size="12" baseType="variant">
      <vt:variant>
        <vt:i4>8257577</vt:i4>
      </vt:variant>
      <vt:variant>
        <vt:i4>3</vt:i4>
      </vt:variant>
      <vt:variant>
        <vt:i4>0</vt:i4>
      </vt:variant>
      <vt:variant>
        <vt:i4>5</vt:i4>
      </vt:variant>
      <vt:variant>
        <vt:lpwstr>http://oplocky.cz/</vt:lpwstr>
      </vt:variant>
      <vt:variant>
        <vt:lpwstr/>
      </vt:variant>
      <vt:variant>
        <vt:i4>8257629</vt:i4>
      </vt:variant>
      <vt:variant>
        <vt:i4>0</vt:i4>
      </vt:variant>
      <vt:variant>
        <vt:i4>0</vt:i4>
      </vt:variant>
      <vt:variant>
        <vt:i4>5</vt:i4>
      </vt:variant>
      <vt:variant>
        <vt:lpwstr>mailto:oplockyj@gmail.com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2007-cz</dc:creator>
  <cp:keywords/>
  <cp:lastModifiedBy>Jiří Oplocký</cp:lastModifiedBy>
  <cp:revision>18</cp:revision>
  <cp:lastPrinted>2016-05-15T15:45:00Z</cp:lastPrinted>
  <dcterms:created xsi:type="dcterms:W3CDTF">2016-02-24T18:58:00Z</dcterms:created>
  <dcterms:modified xsi:type="dcterms:W3CDTF">2016-06-17T06:03:00Z</dcterms:modified>
</cp:coreProperties>
</file>