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417" w:rsidRPr="00CC7417" w:rsidRDefault="00CC7417" w:rsidP="00CC7417">
      <w:pPr>
        <w:spacing w:after="0"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4"/>
          <w:szCs w:val="24"/>
          <w:lang w:eastAsia="cs-CZ"/>
        </w:rPr>
        <w:t>Product Description</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 xml:space="preserve">500V 10A Multifunction DC Two lines' LED display Digital power meter panel watt Voltage current, low price, amps to </w:t>
      </w:r>
      <w:proofErr w:type="gramStart"/>
      <w:r w:rsidRPr="00CC7417">
        <w:rPr>
          <w:rFonts w:ascii="Times New Roman" w:eastAsia="Times New Roman" w:hAnsi="Times New Roman" w:cs="Times New Roman"/>
          <w:sz w:val="21"/>
          <w:szCs w:val="21"/>
          <w:lang w:eastAsia="cs-CZ"/>
        </w:rPr>
        <w:t>watt .</w:t>
      </w:r>
      <w:proofErr w:type="gramEnd"/>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b/>
          <w:bCs/>
          <w:sz w:val="21"/>
          <w:szCs w:val="21"/>
          <w:lang w:eastAsia="cs-CZ"/>
        </w:rPr>
        <w:t>Feature</w:t>
      </w:r>
      <w:r w:rsidRPr="00CC7417">
        <w:rPr>
          <w:rFonts w:ascii="Times New Roman" w:eastAsia="Times New Roman" w:hAnsi="Times New Roman" w:cs="Times New Roman"/>
          <w:sz w:val="21"/>
          <w:szCs w:val="21"/>
          <w:lang w:eastAsia="cs-CZ"/>
        </w:rPr>
        <w:t>:</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 xml:space="preserve">Can indicate DC power watt, Voltage, Current(0-10A), pressing switch button in the back can choose different indication. Display two parameters in </w:t>
      </w:r>
      <w:r w:rsidRPr="00CC7417">
        <w:rPr>
          <w:rFonts w:ascii="Times New Roman" w:eastAsia="Times New Roman" w:hAnsi="Times New Roman" w:cs="Times New Roman"/>
          <w:sz w:val="24"/>
          <w:szCs w:val="24"/>
          <w:lang w:eastAsia="cs-CZ"/>
        </w:rPr>
        <w:t xml:space="preserve">one time. </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Memory store after power off: Meter can store the last switch button setting even after power down. Fox example, you set the switch button to power watt, then power off. After power on, the meter will be still in the status of power watt measure.</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Suits for solar system, DC motor etc.</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 xml:space="preserve">The maxim voltage can be up to 1000V as special requirement. </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Dimension: 43x79x33mm</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b/>
          <w:bCs/>
          <w:sz w:val="21"/>
          <w:szCs w:val="21"/>
          <w:lang w:eastAsia="cs-CZ"/>
        </w:rPr>
        <w:t>Wire Connection</w:t>
      </w:r>
      <w:r w:rsidRPr="00CC7417">
        <w:rPr>
          <w:rFonts w:ascii="Times New Roman" w:eastAsia="Times New Roman" w:hAnsi="Times New Roman" w:cs="Times New Roman"/>
          <w:sz w:val="21"/>
          <w:szCs w:val="21"/>
          <w:lang w:eastAsia="cs-CZ"/>
        </w:rPr>
        <w:t>:</w:t>
      </w:r>
      <w:r w:rsidR="004441F8" w:rsidRPr="004441F8">
        <w:rPr>
          <w:rFonts w:ascii="Times New Roman" w:eastAsia="Times New Roman" w:hAnsi="Times New Roman" w:cs="Times New Roman"/>
          <w:noProof/>
          <w:sz w:val="24"/>
          <w:szCs w:val="24"/>
          <w:lang w:eastAsia="cs-CZ"/>
        </w:rPr>
        <w:t xml:space="preserve"> </w:t>
      </w:r>
    </w:p>
    <w:p w:rsidR="00CC7417" w:rsidRDefault="00CC7417" w:rsidP="00CC7417">
      <w:pPr>
        <w:spacing w:before="100" w:beforeAutospacing="1" w:after="100" w:afterAutospacing="1" w:line="240" w:lineRule="auto"/>
        <w:rPr>
          <w:rFonts w:ascii="Times New Roman" w:eastAsia="Times New Roman" w:hAnsi="Times New Roman" w:cs="Times New Roman"/>
          <w:noProof/>
          <w:sz w:val="24"/>
          <w:szCs w:val="24"/>
          <w:lang w:eastAsia="cs-CZ"/>
        </w:rPr>
      </w:pPr>
    </w:p>
    <w:p w:rsidR="00DF4C6F" w:rsidRDefault="00DF4C6F" w:rsidP="00CC7417">
      <w:pPr>
        <w:spacing w:before="100" w:beforeAutospacing="1" w:after="100" w:afterAutospacing="1" w:line="240" w:lineRule="auto"/>
        <w:rPr>
          <w:rFonts w:ascii="Times New Roman" w:eastAsia="Times New Roman" w:hAnsi="Times New Roman" w:cs="Times New Roman"/>
          <w:noProof/>
          <w:sz w:val="24"/>
          <w:szCs w:val="24"/>
          <w:lang w:eastAsia="cs-CZ"/>
        </w:rPr>
      </w:pPr>
      <w:r>
        <w:rPr>
          <w:noProof/>
          <w:lang w:eastAsia="cs-CZ"/>
        </w:rPr>
        <w:drawing>
          <wp:inline distT="0" distB="0" distL="0" distR="0">
            <wp:extent cx="3324225" cy="2129060"/>
            <wp:effectExtent l="0" t="0" r="0" b="5080"/>
            <wp:docPr id="1" name="Obrázek 1" descr="WIRE DC500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RE DC500V"/>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374945" cy="2161544"/>
                    </a:xfrm>
                    <a:prstGeom prst="rect">
                      <a:avLst/>
                    </a:prstGeom>
                    <a:noFill/>
                    <a:ln>
                      <a:noFill/>
                    </a:ln>
                  </pic:spPr>
                </pic:pic>
              </a:graphicData>
            </a:graphic>
          </wp:inline>
        </w:drawing>
      </w:r>
      <w:r w:rsidR="006E176C">
        <w:rPr>
          <w:noProof/>
          <w:lang w:eastAsia="cs-CZ"/>
        </w:rPr>
        <w:t xml:space="preserve">     </w:t>
      </w:r>
      <w:r>
        <w:rPr>
          <w:noProof/>
          <w:lang w:eastAsia="cs-CZ"/>
        </w:rPr>
        <w:drawing>
          <wp:inline distT="0" distB="0" distL="0" distR="0">
            <wp:extent cx="2229723" cy="1390473"/>
            <wp:effectExtent l="0" t="0" r="0" b="635"/>
            <wp:docPr id="2" name="Obrázek 2" descr="http://i01.i.aliimg.com/img/pb/020/737/972/972737020_734.jpg?size=51612&amp;height=280&amp;width=449&amp;hash=196ae026c72bbcc801b83faa16499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01.i.aliimg.com/img/pb/020/737/972/972737020_734.jpg?size=51612&amp;height=280&amp;width=449&amp;hash=196ae026c72bbcc801b83faa1649970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98560" cy="1433400"/>
                    </a:xfrm>
                    <a:prstGeom prst="rect">
                      <a:avLst/>
                    </a:prstGeom>
                    <a:noFill/>
                    <a:ln>
                      <a:noFill/>
                    </a:ln>
                  </pic:spPr>
                </pic:pic>
              </a:graphicData>
            </a:graphic>
          </wp:inline>
        </w:drawing>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b/>
          <w:bCs/>
          <w:sz w:val="21"/>
          <w:szCs w:val="21"/>
          <w:lang w:eastAsia="cs-CZ"/>
        </w:rPr>
        <w:t>Range</w:t>
      </w:r>
      <w:r w:rsidRPr="00CC7417">
        <w:rPr>
          <w:rFonts w:ascii="Times New Roman" w:eastAsia="Times New Roman" w:hAnsi="Times New Roman" w:cs="Times New Roman"/>
          <w:sz w:val="21"/>
          <w:szCs w:val="21"/>
          <w:lang w:eastAsia="cs-CZ"/>
        </w:rPr>
        <w:t>:</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DC power voltage Range: DC 15-375V</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Voltage Measuring Range : DC 0-500V</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Current Measuring Range : DC 0-10A</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Power Measuring Range : 0-5000W</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Measure accuracy: 0.5% (+/- 2 bit)</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Refresh rate: 500mS/time</w:t>
      </w:r>
    </w:p>
    <w:p w:rsidR="002D2985" w:rsidRDefault="00CC7417" w:rsidP="006E176C">
      <w:pPr>
        <w:spacing w:before="100" w:beforeAutospacing="1" w:after="100" w:afterAutospacing="1" w:line="240" w:lineRule="auto"/>
        <w:rPr>
          <w:rFonts w:ascii="Times New Roman" w:eastAsia="Times New Roman" w:hAnsi="Times New Roman" w:cs="Times New Roman"/>
          <w:sz w:val="21"/>
          <w:szCs w:val="21"/>
          <w:lang w:eastAsia="cs-CZ"/>
        </w:rPr>
      </w:pPr>
      <w:r w:rsidRPr="00CC7417">
        <w:rPr>
          <w:rFonts w:ascii="Times New Roman" w:eastAsia="Times New Roman" w:hAnsi="Times New Roman" w:cs="Times New Roman"/>
          <w:sz w:val="21"/>
          <w:szCs w:val="21"/>
          <w:lang w:eastAsia="cs-CZ"/>
        </w:rPr>
        <w:t>Operating tempera</w:t>
      </w:r>
      <w:r w:rsidR="006E176C">
        <w:rPr>
          <w:rFonts w:ascii="Times New Roman" w:eastAsia="Times New Roman" w:hAnsi="Times New Roman" w:cs="Times New Roman"/>
          <w:sz w:val="21"/>
          <w:szCs w:val="21"/>
          <w:lang w:eastAsia="cs-CZ"/>
        </w:rPr>
        <w:t>ture: -10C to 65</w:t>
      </w:r>
    </w:p>
    <w:p w:rsidR="000309B7" w:rsidRDefault="000309B7" w:rsidP="006E176C">
      <w:pPr>
        <w:spacing w:before="100" w:beforeAutospacing="1" w:after="100" w:afterAutospacing="1" w:line="240" w:lineRule="auto"/>
        <w:rPr>
          <w:rFonts w:ascii="Times New Roman" w:eastAsia="Times New Roman" w:hAnsi="Times New Roman" w:cs="Times New Roman"/>
          <w:sz w:val="21"/>
          <w:szCs w:val="21"/>
          <w:lang w:eastAsia="cs-CZ"/>
        </w:rPr>
      </w:pPr>
      <w:r>
        <w:rPr>
          <w:rFonts w:ascii="Times New Roman" w:eastAsia="Times New Roman" w:hAnsi="Times New Roman" w:cs="Times New Roman"/>
          <w:sz w:val="21"/>
          <w:szCs w:val="21"/>
          <w:lang w:eastAsia="cs-CZ"/>
        </w:rPr>
        <w:lastRenderedPageBreak/>
        <w:t>Odkazy:</w:t>
      </w:r>
    </w:p>
    <w:p w:rsidR="000309B7" w:rsidRDefault="000309B7" w:rsidP="006E176C">
      <w:pPr>
        <w:spacing w:before="100" w:beforeAutospacing="1" w:after="100" w:afterAutospacing="1" w:line="240" w:lineRule="auto"/>
        <w:rPr>
          <w:rFonts w:ascii="Times New Roman" w:eastAsia="Times New Roman" w:hAnsi="Times New Roman" w:cs="Times New Roman"/>
          <w:sz w:val="24"/>
          <w:szCs w:val="24"/>
          <w:lang w:eastAsia="cs-CZ"/>
        </w:rPr>
      </w:pPr>
      <w:hyperlink r:id="rId6" w:history="1">
        <w:r w:rsidRPr="00FD0264">
          <w:rPr>
            <w:rStyle w:val="Hypertextovodkaz"/>
            <w:rFonts w:ascii="Times New Roman" w:eastAsia="Times New Roman" w:hAnsi="Times New Roman" w:cs="Times New Roman"/>
            <w:sz w:val="24"/>
            <w:szCs w:val="24"/>
            <w:lang w:eastAsia="cs-CZ"/>
          </w:rPr>
          <w:t>http://www.aliexpress.com/item/500V-10A-Multifunction-DC-LED-Digital-power-meter-panel-watt-KWh-Voltage-current-low-price-amps/1616947841.html?spm=2114.01010208.3.2.VJtMak&amp;ws_ab_test=searchweb201556_8,searchweb201602_4_10017_507_10040,searchweb201603_1&amp;btsid=f3eaa768-86c7-4e66-95d9-197b1cc09ab2</w:t>
        </w:r>
      </w:hyperlink>
    </w:p>
    <w:p w:rsidR="000309B7" w:rsidRDefault="000309B7" w:rsidP="006E176C">
      <w:pPr>
        <w:spacing w:before="100" w:beforeAutospacing="1" w:after="100" w:afterAutospacing="1" w:line="240" w:lineRule="auto"/>
        <w:rPr>
          <w:rFonts w:ascii="Times New Roman" w:eastAsia="Times New Roman" w:hAnsi="Times New Roman" w:cs="Times New Roman"/>
          <w:sz w:val="24"/>
          <w:szCs w:val="24"/>
          <w:lang w:eastAsia="cs-CZ"/>
        </w:rPr>
      </w:pPr>
    </w:p>
    <w:p w:rsidR="000309B7" w:rsidRDefault="000309B7" w:rsidP="006E176C">
      <w:pPr>
        <w:spacing w:before="100" w:beforeAutospacing="1" w:after="100" w:afterAutospacing="1" w:line="240" w:lineRule="auto"/>
        <w:rPr>
          <w:rFonts w:ascii="Times New Roman" w:eastAsia="Times New Roman" w:hAnsi="Times New Roman" w:cs="Times New Roman"/>
          <w:sz w:val="24"/>
          <w:szCs w:val="24"/>
          <w:lang w:eastAsia="cs-CZ"/>
        </w:rPr>
      </w:pPr>
      <w:hyperlink r:id="rId7" w:history="1">
        <w:r w:rsidRPr="00FD0264">
          <w:rPr>
            <w:rStyle w:val="Hypertextovodkaz"/>
            <w:rFonts w:ascii="Times New Roman" w:eastAsia="Times New Roman" w:hAnsi="Times New Roman" w:cs="Times New Roman"/>
            <w:sz w:val="24"/>
            <w:szCs w:val="24"/>
            <w:lang w:eastAsia="cs-CZ"/>
          </w:rPr>
          <w:t>http://www.aliexpress.com/item/500V-10A-Multifunction-DC-Two-line-LED-display-Digital-power-meter-panel-watt-KWh-Voltage-current/1618758883.html?spm=2114.01010208.3.9.kJsLjW&amp;ws_ab_test=searchweb201556_8,searchweb201602_4_10017_507_10040,searchweb201603_1&amp;btsid=f3eaa768-86c7-4e66-95d9-197b1cc09ab2</w:t>
        </w:r>
      </w:hyperlink>
    </w:p>
    <w:p w:rsidR="000309B7" w:rsidRDefault="000309B7" w:rsidP="006E176C">
      <w:pPr>
        <w:spacing w:before="100" w:beforeAutospacing="1" w:after="100" w:afterAutospacing="1" w:line="240" w:lineRule="auto"/>
        <w:rPr>
          <w:rFonts w:ascii="Times New Roman" w:eastAsia="Times New Roman" w:hAnsi="Times New Roman" w:cs="Times New Roman"/>
          <w:sz w:val="24"/>
          <w:szCs w:val="24"/>
          <w:lang w:eastAsia="cs-CZ"/>
        </w:rPr>
      </w:pPr>
    </w:p>
    <w:p w:rsidR="000309B7" w:rsidRPr="006E176C" w:rsidRDefault="000309B7" w:rsidP="006E176C">
      <w:pPr>
        <w:spacing w:before="100" w:beforeAutospacing="1" w:after="100" w:afterAutospacing="1" w:line="240" w:lineRule="auto"/>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atd..</w:t>
      </w:r>
      <w:bookmarkStart w:id="0" w:name="_GoBack"/>
      <w:bookmarkEnd w:id="0"/>
    </w:p>
    <w:sectPr w:rsidR="000309B7" w:rsidRPr="006E176C" w:rsidSect="004441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417"/>
    <w:rsid w:val="000309B7"/>
    <w:rsid w:val="002D2985"/>
    <w:rsid w:val="004441F8"/>
    <w:rsid w:val="006E176C"/>
    <w:rsid w:val="00CC7417"/>
    <w:rsid w:val="00DF4C6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DC370"/>
  <w15:chartTrackingRefBased/>
  <w15:docId w15:val="{61BBA412-C691-45A2-B4F3-F0895E7B4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CC7417"/>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CC7417"/>
    <w:rPr>
      <w:b/>
      <w:bCs/>
    </w:rPr>
  </w:style>
  <w:style w:type="paragraph" w:styleId="Textbubliny">
    <w:name w:val="Balloon Text"/>
    <w:basedOn w:val="Normln"/>
    <w:link w:val="TextbublinyChar"/>
    <w:uiPriority w:val="99"/>
    <w:semiHidden/>
    <w:unhideWhenUsed/>
    <w:rsid w:val="006E176C"/>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E176C"/>
    <w:rPr>
      <w:rFonts w:ascii="Segoe UI" w:hAnsi="Segoe UI" w:cs="Segoe UI"/>
      <w:sz w:val="18"/>
      <w:szCs w:val="18"/>
    </w:rPr>
  </w:style>
  <w:style w:type="character" w:styleId="Hypertextovodkaz">
    <w:name w:val="Hyperlink"/>
    <w:basedOn w:val="Standardnpsmoodstavce"/>
    <w:uiPriority w:val="99"/>
    <w:unhideWhenUsed/>
    <w:rsid w:val="000309B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298128">
      <w:bodyDiv w:val="1"/>
      <w:marLeft w:val="0"/>
      <w:marRight w:val="0"/>
      <w:marTop w:val="0"/>
      <w:marBottom w:val="0"/>
      <w:divBdr>
        <w:top w:val="none" w:sz="0" w:space="0" w:color="auto"/>
        <w:left w:val="none" w:sz="0" w:space="0" w:color="auto"/>
        <w:bottom w:val="none" w:sz="0" w:space="0" w:color="auto"/>
        <w:right w:val="none" w:sz="0" w:space="0" w:color="auto"/>
      </w:divBdr>
      <w:divsChild>
        <w:div w:id="1717698751">
          <w:marLeft w:val="0"/>
          <w:marRight w:val="0"/>
          <w:marTop w:val="0"/>
          <w:marBottom w:val="0"/>
          <w:divBdr>
            <w:top w:val="none" w:sz="0" w:space="0" w:color="auto"/>
            <w:left w:val="none" w:sz="0" w:space="0" w:color="auto"/>
            <w:bottom w:val="none" w:sz="0" w:space="0" w:color="auto"/>
            <w:right w:val="none" w:sz="0" w:space="0" w:color="auto"/>
          </w:divBdr>
        </w:div>
        <w:div w:id="1056587586">
          <w:marLeft w:val="0"/>
          <w:marRight w:val="0"/>
          <w:marTop w:val="0"/>
          <w:marBottom w:val="0"/>
          <w:divBdr>
            <w:top w:val="none" w:sz="0" w:space="0" w:color="auto"/>
            <w:left w:val="none" w:sz="0" w:space="0" w:color="auto"/>
            <w:bottom w:val="none" w:sz="0" w:space="0" w:color="auto"/>
            <w:right w:val="none" w:sz="0" w:space="0" w:color="auto"/>
          </w:divBdr>
          <w:divsChild>
            <w:div w:id="51708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719445">
      <w:bodyDiv w:val="1"/>
      <w:marLeft w:val="0"/>
      <w:marRight w:val="0"/>
      <w:marTop w:val="0"/>
      <w:marBottom w:val="0"/>
      <w:divBdr>
        <w:top w:val="none" w:sz="0" w:space="0" w:color="auto"/>
        <w:left w:val="none" w:sz="0" w:space="0" w:color="auto"/>
        <w:bottom w:val="none" w:sz="0" w:space="0" w:color="auto"/>
        <w:right w:val="none" w:sz="0" w:space="0" w:color="auto"/>
      </w:divBdr>
      <w:divsChild>
        <w:div w:id="614869448">
          <w:marLeft w:val="0"/>
          <w:marRight w:val="0"/>
          <w:marTop w:val="0"/>
          <w:marBottom w:val="0"/>
          <w:divBdr>
            <w:top w:val="none" w:sz="0" w:space="0" w:color="auto"/>
            <w:left w:val="none" w:sz="0" w:space="0" w:color="auto"/>
            <w:bottom w:val="none" w:sz="0" w:space="0" w:color="auto"/>
            <w:right w:val="none" w:sz="0" w:space="0" w:color="auto"/>
          </w:divBdr>
        </w:div>
        <w:div w:id="1812595401">
          <w:marLeft w:val="0"/>
          <w:marRight w:val="0"/>
          <w:marTop w:val="0"/>
          <w:marBottom w:val="0"/>
          <w:divBdr>
            <w:top w:val="none" w:sz="0" w:space="0" w:color="auto"/>
            <w:left w:val="none" w:sz="0" w:space="0" w:color="auto"/>
            <w:bottom w:val="none" w:sz="0" w:space="0" w:color="auto"/>
            <w:right w:val="none" w:sz="0" w:space="0" w:color="auto"/>
          </w:divBdr>
          <w:divsChild>
            <w:div w:id="186235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liexpress.com/item/500V-10A-Multifunction-DC-Two-line-LED-display-Digital-power-meter-panel-watt-KWh-Voltage-current/1618758883.html?spm=2114.01010208.3.9.kJsLjW&amp;ws_ab_test=searchweb201556_8,searchweb201602_4_10017_507_10040,searchweb201603_1&amp;btsid=f3eaa768-86c7-4e66-95d9-197b1cc09ab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liexpress.com/item/500V-10A-Multifunction-DC-LED-Digital-power-meter-panel-watt-KWh-Voltage-current-low-price-amps/1616947841.html?spm=2114.01010208.3.2.VJtMak&amp;ws_ab_test=searchweb201556_8,searchweb201602_4_10017_507_10040,searchweb201603_1&amp;btsid=f3eaa768-86c7-4e66-95d9-197b1cc09ab2" TargetMode="External"/><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1865</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Jiří Oplocký</dc:creator>
  <cp:keywords/>
  <dc:description/>
  <cp:lastModifiedBy>Jiří Oplocký</cp:lastModifiedBy>
  <cp:revision>3</cp:revision>
  <cp:lastPrinted>2016-06-05T11:02:00Z</cp:lastPrinted>
  <dcterms:created xsi:type="dcterms:W3CDTF">2016-06-05T10:27:00Z</dcterms:created>
  <dcterms:modified xsi:type="dcterms:W3CDTF">2016-06-17T06:09:00Z</dcterms:modified>
</cp:coreProperties>
</file>