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7417" w:rsidRPr="00CC7417" w:rsidRDefault="00CC7417" w:rsidP="00CC7417">
      <w:pPr>
        <w:spacing w:after="0" w:line="240" w:lineRule="auto"/>
        <w:rPr>
          <w:rFonts w:ascii="Times New Roman" w:eastAsia="Times New Roman" w:hAnsi="Times New Roman" w:cs="Times New Roman"/>
          <w:sz w:val="24"/>
          <w:szCs w:val="24"/>
          <w:lang w:eastAsia="cs-CZ"/>
        </w:rPr>
      </w:pPr>
      <w:r w:rsidRPr="00CC7417">
        <w:rPr>
          <w:rFonts w:ascii="Times New Roman" w:eastAsia="Times New Roman" w:hAnsi="Times New Roman" w:cs="Times New Roman"/>
          <w:sz w:val="24"/>
          <w:szCs w:val="24"/>
          <w:lang w:eastAsia="cs-CZ"/>
        </w:rPr>
        <w:t>Product Description</w:t>
      </w:r>
    </w:p>
    <w:p w:rsidR="00CC7417" w:rsidRPr="00CC7417" w:rsidRDefault="00CC7417" w:rsidP="00CC7417">
      <w:pPr>
        <w:spacing w:before="100" w:beforeAutospacing="1" w:after="100" w:afterAutospacing="1" w:line="240" w:lineRule="auto"/>
        <w:rPr>
          <w:rFonts w:ascii="Times New Roman" w:eastAsia="Times New Roman" w:hAnsi="Times New Roman" w:cs="Times New Roman"/>
          <w:sz w:val="24"/>
          <w:szCs w:val="24"/>
          <w:lang w:eastAsia="cs-CZ"/>
        </w:rPr>
      </w:pPr>
      <w:r w:rsidRPr="00CC7417">
        <w:rPr>
          <w:rFonts w:ascii="Times New Roman" w:eastAsia="Times New Roman" w:hAnsi="Times New Roman" w:cs="Times New Roman"/>
          <w:sz w:val="21"/>
          <w:szCs w:val="21"/>
          <w:lang w:eastAsia="cs-CZ"/>
        </w:rPr>
        <w:t xml:space="preserve">500V 10A Multifunction DC Two lines' LED display Digital power meter panel watt Voltage current, low price, amps to </w:t>
      </w:r>
      <w:proofErr w:type="gramStart"/>
      <w:r w:rsidRPr="00CC7417">
        <w:rPr>
          <w:rFonts w:ascii="Times New Roman" w:eastAsia="Times New Roman" w:hAnsi="Times New Roman" w:cs="Times New Roman"/>
          <w:sz w:val="21"/>
          <w:szCs w:val="21"/>
          <w:lang w:eastAsia="cs-CZ"/>
        </w:rPr>
        <w:t>watt .</w:t>
      </w:r>
      <w:proofErr w:type="gramEnd"/>
    </w:p>
    <w:p w:rsidR="00CC7417" w:rsidRPr="00CC7417" w:rsidRDefault="00CC7417" w:rsidP="00CC7417">
      <w:pPr>
        <w:spacing w:before="100" w:beforeAutospacing="1" w:after="100" w:afterAutospacing="1" w:line="240" w:lineRule="auto"/>
        <w:rPr>
          <w:rFonts w:ascii="Times New Roman" w:eastAsia="Times New Roman" w:hAnsi="Times New Roman" w:cs="Times New Roman"/>
          <w:sz w:val="24"/>
          <w:szCs w:val="24"/>
          <w:lang w:eastAsia="cs-CZ"/>
        </w:rPr>
      </w:pPr>
      <w:r w:rsidRPr="00CC7417">
        <w:rPr>
          <w:rFonts w:ascii="Times New Roman" w:eastAsia="Times New Roman" w:hAnsi="Times New Roman" w:cs="Times New Roman"/>
          <w:b/>
          <w:bCs/>
          <w:sz w:val="21"/>
          <w:szCs w:val="21"/>
          <w:lang w:eastAsia="cs-CZ"/>
        </w:rPr>
        <w:t>Feature</w:t>
      </w:r>
      <w:r w:rsidRPr="00CC7417">
        <w:rPr>
          <w:rFonts w:ascii="Times New Roman" w:eastAsia="Times New Roman" w:hAnsi="Times New Roman" w:cs="Times New Roman"/>
          <w:sz w:val="21"/>
          <w:szCs w:val="21"/>
          <w:lang w:eastAsia="cs-CZ"/>
        </w:rPr>
        <w:t>:</w:t>
      </w:r>
    </w:p>
    <w:p w:rsidR="00CC7417" w:rsidRPr="00CC7417" w:rsidRDefault="00CC7417" w:rsidP="00CC7417">
      <w:pPr>
        <w:spacing w:before="100" w:beforeAutospacing="1" w:after="100" w:afterAutospacing="1" w:line="240" w:lineRule="auto"/>
        <w:rPr>
          <w:rFonts w:ascii="Times New Roman" w:eastAsia="Times New Roman" w:hAnsi="Times New Roman" w:cs="Times New Roman"/>
          <w:sz w:val="24"/>
          <w:szCs w:val="24"/>
          <w:lang w:eastAsia="cs-CZ"/>
        </w:rPr>
      </w:pPr>
      <w:r w:rsidRPr="00CC7417">
        <w:rPr>
          <w:rFonts w:ascii="Times New Roman" w:eastAsia="Times New Roman" w:hAnsi="Times New Roman" w:cs="Times New Roman"/>
          <w:sz w:val="21"/>
          <w:szCs w:val="21"/>
          <w:lang w:eastAsia="cs-CZ"/>
        </w:rPr>
        <w:t xml:space="preserve">Can indicate DC power watt, Voltage, Current(0-10A), pressing switch button in the back can choose different indication. Display two parameters in </w:t>
      </w:r>
      <w:r w:rsidRPr="00CC7417">
        <w:rPr>
          <w:rFonts w:ascii="Times New Roman" w:eastAsia="Times New Roman" w:hAnsi="Times New Roman" w:cs="Times New Roman"/>
          <w:sz w:val="24"/>
          <w:szCs w:val="24"/>
          <w:lang w:eastAsia="cs-CZ"/>
        </w:rPr>
        <w:t xml:space="preserve">one time. </w:t>
      </w:r>
    </w:p>
    <w:p w:rsidR="00CC7417" w:rsidRPr="00CC7417" w:rsidRDefault="00CC7417" w:rsidP="00CC7417">
      <w:pPr>
        <w:spacing w:before="100" w:beforeAutospacing="1" w:after="100" w:afterAutospacing="1" w:line="240" w:lineRule="auto"/>
        <w:rPr>
          <w:rFonts w:ascii="Times New Roman" w:eastAsia="Times New Roman" w:hAnsi="Times New Roman" w:cs="Times New Roman"/>
          <w:sz w:val="24"/>
          <w:szCs w:val="24"/>
          <w:lang w:eastAsia="cs-CZ"/>
        </w:rPr>
      </w:pPr>
      <w:r w:rsidRPr="00CC7417">
        <w:rPr>
          <w:rFonts w:ascii="Times New Roman" w:eastAsia="Times New Roman" w:hAnsi="Times New Roman" w:cs="Times New Roman"/>
          <w:sz w:val="21"/>
          <w:szCs w:val="21"/>
          <w:lang w:eastAsia="cs-CZ"/>
        </w:rPr>
        <w:t>Memory store after power off: Meter can store the last switch button setting even after power down. Fox example, you set the switch button to power watt, then power off. After power on, the meter will be still in the status of power watt measure.</w:t>
      </w:r>
    </w:p>
    <w:p w:rsidR="00CC7417" w:rsidRPr="00CC7417" w:rsidRDefault="00CC7417" w:rsidP="00CC7417">
      <w:pPr>
        <w:spacing w:before="100" w:beforeAutospacing="1" w:after="100" w:afterAutospacing="1" w:line="240" w:lineRule="auto"/>
        <w:rPr>
          <w:rFonts w:ascii="Times New Roman" w:eastAsia="Times New Roman" w:hAnsi="Times New Roman" w:cs="Times New Roman"/>
          <w:sz w:val="24"/>
          <w:szCs w:val="24"/>
          <w:lang w:eastAsia="cs-CZ"/>
        </w:rPr>
      </w:pPr>
      <w:r w:rsidRPr="00CC7417">
        <w:rPr>
          <w:rFonts w:ascii="Times New Roman" w:eastAsia="Times New Roman" w:hAnsi="Times New Roman" w:cs="Times New Roman"/>
          <w:sz w:val="21"/>
          <w:szCs w:val="21"/>
          <w:lang w:eastAsia="cs-CZ"/>
        </w:rPr>
        <w:t>Suits for solar system, DC motor etc.</w:t>
      </w:r>
    </w:p>
    <w:p w:rsidR="00CC7417" w:rsidRPr="00CC7417" w:rsidRDefault="00CC7417" w:rsidP="00CC7417">
      <w:pPr>
        <w:spacing w:before="100" w:beforeAutospacing="1" w:after="100" w:afterAutospacing="1" w:line="240" w:lineRule="auto"/>
        <w:rPr>
          <w:rFonts w:ascii="Times New Roman" w:eastAsia="Times New Roman" w:hAnsi="Times New Roman" w:cs="Times New Roman"/>
          <w:sz w:val="24"/>
          <w:szCs w:val="24"/>
          <w:lang w:eastAsia="cs-CZ"/>
        </w:rPr>
      </w:pPr>
      <w:r w:rsidRPr="00CC7417">
        <w:rPr>
          <w:rFonts w:ascii="Times New Roman" w:eastAsia="Times New Roman" w:hAnsi="Times New Roman" w:cs="Times New Roman"/>
          <w:sz w:val="21"/>
          <w:szCs w:val="21"/>
          <w:lang w:eastAsia="cs-CZ"/>
        </w:rPr>
        <w:t xml:space="preserve">The maxim voltage can be up to 1000V as special requirement. </w:t>
      </w:r>
    </w:p>
    <w:p w:rsidR="00CC7417" w:rsidRPr="00CC7417" w:rsidRDefault="00CC7417" w:rsidP="00CC7417">
      <w:pPr>
        <w:spacing w:before="100" w:beforeAutospacing="1" w:after="100" w:afterAutospacing="1" w:line="240" w:lineRule="auto"/>
        <w:rPr>
          <w:rFonts w:ascii="Times New Roman" w:eastAsia="Times New Roman" w:hAnsi="Times New Roman" w:cs="Times New Roman"/>
          <w:sz w:val="24"/>
          <w:szCs w:val="24"/>
          <w:lang w:eastAsia="cs-CZ"/>
        </w:rPr>
      </w:pPr>
      <w:r w:rsidRPr="00CC7417">
        <w:rPr>
          <w:rFonts w:ascii="Times New Roman" w:eastAsia="Times New Roman" w:hAnsi="Times New Roman" w:cs="Times New Roman"/>
          <w:sz w:val="21"/>
          <w:szCs w:val="21"/>
          <w:lang w:eastAsia="cs-CZ"/>
        </w:rPr>
        <w:t>Dimension: 43x79x33mm</w:t>
      </w:r>
    </w:p>
    <w:p w:rsidR="00CC7417" w:rsidRPr="00CC7417" w:rsidRDefault="00CC7417" w:rsidP="00CC7417">
      <w:pPr>
        <w:spacing w:before="100" w:beforeAutospacing="1" w:after="100" w:afterAutospacing="1" w:line="240" w:lineRule="auto"/>
        <w:rPr>
          <w:rFonts w:ascii="Times New Roman" w:eastAsia="Times New Roman" w:hAnsi="Times New Roman" w:cs="Times New Roman"/>
          <w:sz w:val="24"/>
          <w:szCs w:val="24"/>
          <w:lang w:eastAsia="cs-CZ"/>
        </w:rPr>
      </w:pPr>
      <w:r w:rsidRPr="00CC7417">
        <w:rPr>
          <w:rFonts w:ascii="Times New Roman" w:eastAsia="Times New Roman" w:hAnsi="Times New Roman" w:cs="Times New Roman"/>
          <w:b/>
          <w:bCs/>
          <w:sz w:val="21"/>
          <w:szCs w:val="21"/>
          <w:lang w:eastAsia="cs-CZ"/>
        </w:rPr>
        <w:t>Wire Connection</w:t>
      </w:r>
      <w:r w:rsidRPr="00CC7417">
        <w:rPr>
          <w:rFonts w:ascii="Times New Roman" w:eastAsia="Times New Roman" w:hAnsi="Times New Roman" w:cs="Times New Roman"/>
          <w:sz w:val="21"/>
          <w:szCs w:val="21"/>
          <w:lang w:eastAsia="cs-CZ"/>
        </w:rPr>
        <w:t>:</w:t>
      </w:r>
      <w:r w:rsidR="004441F8" w:rsidRPr="004441F8">
        <w:rPr>
          <w:rFonts w:ascii="Times New Roman" w:eastAsia="Times New Roman" w:hAnsi="Times New Roman" w:cs="Times New Roman"/>
          <w:noProof/>
          <w:sz w:val="24"/>
          <w:szCs w:val="24"/>
          <w:lang w:eastAsia="cs-CZ"/>
        </w:rPr>
        <w:t xml:space="preserve"> </w:t>
      </w:r>
    </w:p>
    <w:p w:rsidR="00CC7417" w:rsidRDefault="00CC7417" w:rsidP="00CC7417">
      <w:pPr>
        <w:spacing w:before="100" w:beforeAutospacing="1" w:after="100" w:afterAutospacing="1" w:line="240" w:lineRule="auto"/>
        <w:rPr>
          <w:rFonts w:ascii="Times New Roman" w:eastAsia="Times New Roman" w:hAnsi="Times New Roman" w:cs="Times New Roman"/>
          <w:noProof/>
          <w:sz w:val="24"/>
          <w:szCs w:val="24"/>
          <w:lang w:eastAsia="cs-CZ"/>
        </w:rPr>
      </w:pPr>
    </w:p>
    <w:p w:rsidR="00DF4C6F" w:rsidRDefault="00DF4C6F" w:rsidP="00CC7417">
      <w:pPr>
        <w:spacing w:before="100" w:beforeAutospacing="1" w:after="100" w:afterAutospacing="1" w:line="240" w:lineRule="auto"/>
        <w:rPr>
          <w:rFonts w:ascii="Times New Roman" w:eastAsia="Times New Roman" w:hAnsi="Times New Roman" w:cs="Times New Roman"/>
          <w:noProof/>
          <w:sz w:val="24"/>
          <w:szCs w:val="24"/>
          <w:lang w:eastAsia="cs-CZ"/>
        </w:rPr>
      </w:pPr>
      <w:r>
        <w:rPr>
          <w:noProof/>
          <w:lang w:eastAsia="cs-CZ"/>
        </w:rPr>
        <w:drawing>
          <wp:inline distT="0" distB="0" distL="0" distR="0">
            <wp:extent cx="3324225" cy="2129060"/>
            <wp:effectExtent l="0" t="0" r="0" b="5080"/>
            <wp:docPr id="1" name="Obrázek 1" descr="WIRE DC500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RE DC500V"/>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374945" cy="2161544"/>
                    </a:xfrm>
                    <a:prstGeom prst="rect">
                      <a:avLst/>
                    </a:prstGeom>
                    <a:noFill/>
                    <a:ln>
                      <a:noFill/>
                    </a:ln>
                  </pic:spPr>
                </pic:pic>
              </a:graphicData>
            </a:graphic>
          </wp:inline>
        </w:drawing>
      </w:r>
      <w:r w:rsidR="006E176C">
        <w:rPr>
          <w:noProof/>
          <w:lang w:eastAsia="cs-CZ"/>
        </w:rPr>
        <w:t xml:space="preserve">     </w:t>
      </w:r>
      <w:r>
        <w:rPr>
          <w:noProof/>
          <w:lang w:eastAsia="cs-CZ"/>
        </w:rPr>
        <w:drawing>
          <wp:inline distT="0" distB="0" distL="0" distR="0">
            <wp:extent cx="2229723" cy="1390473"/>
            <wp:effectExtent l="0" t="0" r="0" b="635"/>
            <wp:docPr id="2" name="Obrázek 2" descr="http://i01.i.aliimg.com/img/pb/020/737/972/972737020_734.jpg?size=51612&amp;height=280&amp;width=449&amp;hash=196ae026c72bbcc801b83faa16499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01.i.aliimg.com/img/pb/020/737/972/972737020_734.jpg?size=51612&amp;height=280&amp;width=449&amp;hash=196ae026c72bbcc801b83faa1649970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98560" cy="1433400"/>
                    </a:xfrm>
                    <a:prstGeom prst="rect">
                      <a:avLst/>
                    </a:prstGeom>
                    <a:noFill/>
                    <a:ln>
                      <a:noFill/>
                    </a:ln>
                  </pic:spPr>
                </pic:pic>
              </a:graphicData>
            </a:graphic>
          </wp:inline>
        </w:drawing>
      </w:r>
    </w:p>
    <w:p w:rsidR="00CC7417" w:rsidRPr="00CC7417" w:rsidRDefault="00CC7417" w:rsidP="00CC7417">
      <w:pPr>
        <w:spacing w:before="100" w:beforeAutospacing="1" w:after="100" w:afterAutospacing="1" w:line="240" w:lineRule="auto"/>
        <w:rPr>
          <w:rFonts w:ascii="Times New Roman" w:eastAsia="Times New Roman" w:hAnsi="Times New Roman" w:cs="Times New Roman"/>
          <w:sz w:val="24"/>
          <w:szCs w:val="24"/>
          <w:lang w:eastAsia="cs-CZ"/>
        </w:rPr>
      </w:pPr>
      <w:r w:rsidRPr="00CC7417">
        <w:rPr>
          <w:rFonts w:ascii="Times New Roman" w:eastAsia="Times New Roman" w:hAnsi="Times New Roman" w:cs="Times New Roman"/>
          <w:b/>
          <w:bCs/>
          <w:sz w:val="21"/>
          <w:szCs w:val="21"/>
          <w:lang w:eastAsia="cs-CZ"/>
        </w:rPr>
        <w:t>Range</w:t>
      </w:r>
      <w:r w:rsidRPr="00CC7417">
        <w:rPr>
          <w:rFonts w:ascii="Times New Roman" w:eastAsia="Times New Roman" w:hAnsi="Times New Roman" w:cs="Times New Roman"/>
          <w:sz w:val="21"/>
          <w:szCs w:val="21"/>
          <w:lang w:eastAsia="cs-CZ"/>
        </w:rPr>
        <w:t>:</w:t>
      </w:r>
    </w:p>
    <w:p w:rsidR="00CC7417" w:rsidRPr="00CC7417" w:rsidRDefault="00CC7417" w:rsidP="00CC7417">
      <w:pPr>
        <w:spacing w:before="100" w:beforeAutospacing="1" w:after="100" w:afterAutospacing="1" w:line="240" w:lineRule="auto"/>
        <w:rPr>
          <w:rFonts w:ascii="Times New Roman" w:eastAsia="Times New Roman" w:hAnsi="Times New Roman" w:cs="Times New Roman"/>
          <w:sz w:val="24"/>
          <w:szCs w:val="24"/>
          <w:lang w:eastAsia="cs-CZ"/>
        </w:rPr>
      </w:pPr>
      <w:r w:rsidRPr="00CC7417">
        <w:rPr>
          <w:rFonts w:ascii="Times New Roman" w:eastAsia="Times New Roman" w:hAnsi="Times New Roman" w:cs="Times New Roman"/>
          <w:sz w:val="21"/>
          <w:szCs w:val="21"/>
          <w:lang w:eastAsia="cs-CZ"/>
        </w:rPr>
        <w:t>DC power voltage Range: DC 15-375V</w:t>
      </w:r>
    </w:p>
    <w:p w:rsidR="00CC7417" w:rsidRPr="00CC7417" w:rsidRDefault="00CC7417" w:rsidP="00CC7417">
      <w:pPr>
        <w:spacing w:before="100" w:beforeAutospacing="1" w:after="100" w:afterAutospacing="1" w:line="240" w:lineRule="auto"/>
        <w:rPr>
          <w:rFonts w:ascii="Times New Roman" w:eastAsia="Times New Roman" w:hAnsi="Times New Roman" w:cs="Times New Roman"/>
          <w:sz w:val="24"/>
          <w:szCs w:val="24"/>
          <w:lang w:eastAsia="cs-CZ"/>
        </w:rPr>
      </w:pPr>
      <w:r w:rsidRPr="00CC7417">
        <w:rPr>
          <w:rFonts w:ascii="Times New Roman" w:eastAsia="Times New Roman" w:hAnsi="Times New Roman" w:cs="Times New Roman"/>
          <w:sz w:val="21"/>
          <w:szCs w:val="21"/>
          <w:lang w:eastAsia="cs-CZ"/>
        </w:rPr>
        <w:t>Voltage Measuring Range : DC 0-500V</w:t>
      </w:r>
    </w:p>
    <w:p w:rsidR="00CC7417" w:rsidRPr="00CC7417" w:rsidRDefault="00CC7417" w:rsidP="00CC7417">
      <w:pPr>
        <w:spacing w:before="100" w:beforeAutospacing="1" w:after="100" w:afterAutospacing="1" w:line="240" w:lineRule="auto"/>
        <w:rPr>
          <w:rFonts w:ascii="Times New Roman" w:eastAsia="Times New Roman" w:hAnsi="Times New Roman" w:cs="Times New Roman"/>
          <w:sz w:val="24"/>
          <w:szCs w:val="24"/>
          <w:lang w:eastAsia="cs-CZ"/>
        </w:rPr>
      </w:pPr>
      <w:r w:rsidRPr="00CC7417">
        <w:rPr>
          <w:rFonts w:ascii="Times New Roman" w:eastAsia="Times New Roman" w:hAnsi="Times New Roman" w:cs="Times New Roman"/>
          <w:sz w:val="21"/>
          <w:szCs w:val="21"/>
          <w:lang w:eastAsia="cs-CZ"/>
        </w:rPr>
        <w:t>Current Measuring Range : DC 0-10A</w:t>
      </w:r>
    </w:p>
    <w:p w:rsidR="00CC7417" w:rsidRPr="00CC7417" w:rsidRDefault="00CC7417" w:rsidP="00CC7417">
      <w:pPr>
        <w:spacing w:before="100" w:beforeAutospacing="1" w:after="100" w:afterAutospacing="1" w:line="240" w:lineRule="auto"/>
        <w:rPr>
          <w:rFonts w:ascii="Times New Roman" w:eastAsia="Times New Roman" w:hAnsi="Times New Roman" w:cs="Times New Roman"/>
          <w:sz w:val="24"/>
          <w:szCs w:val="24"/>
          <w:lang w:eastAsia="cs-CZ"/>
        </w:rPr>
      </w:pPr>
      <w:r w:rsidRPr="00CC7417">
        <w:rPr>
          <w:rFonts w:ascii="Times New Roman" w:eastAsia="Times New Roman" w:hAnsi="Times New Roman" w:cs="Times New Roman"/>
          <w:sz w:val="21"/>
          <w:szCs w:val="21"/>
          <w:lang w:eastAsia="cs-CZ"/>
        </w:rPr>
        <w:t>Power Measuring Range : 0-5000W</w:t>
      </w:r>
    </w:p>
    <w:p w:rsidR="00CC7417" w:rsidRPr="00CC7417" w:rsidRDefault="00CC7417" w:rsidP="00CC7417">
      <w:pPr>
        <w:spacing w:before="100" w:beforeAutospacing="1" w:after="100" w:afterAutospacing="1" w:line="240" w:lineRule="auto"/>
        <w:rPr>
          <w:rFonts w:ascii="Times New Roman" w:eastAsia="Times New Roman" w:hAnsi="Times New Roman" w:cs="Times New Roman"/>
          <w:sz w:val="24"/>
          <w:szCs w:val="24"/>
          <w:lang w:eastAsia="cs-CZ"/>
        </w:rPr>
      </w:pPr>
      <w:r w:rsidRPr="00CC7417">
        <w:rPr>
          <w:rFonts w:ascii="Times New Roman" w:eastAsia="Times New Roman" w:hAnsi="Times New Roman" w:cs="Times New Roman"/>
          <w:sz w:val="21"/>
          <w:szCs w:val="21"/>
          <w:lang w:eastAsia="cs-CZ"/>
        </w:rPr>
        <w:t>Measure accuracy: 0.5% (+/- 2 bit)</w:t>
      </w:r>
    </w:p>
    <w:p w:rsidR="00CC7417" w:rsidRPr="00CC7417" w:rsidRDefault="00CC7417" w:rsidP="00CC7417">
      <w:pPr>
        <w:spacing w:before="100" w:beforeAutospacing="1" w:after="100" w:afterAutospacing="1" w:line="240" w:lineRule="auto"/>
        <w:rPr>
          <w:rFonts w:ascii="Times New Roman" w:eastAsia="Times New Roman" w:hAnsi="Times New Roman" w:cs="Times New Roman"/>
          <w:sz w:val="24"/>
          <w:szCs w:val="24"/>
          <w:lang w:eastAsia="cs-CZ"/>
        </w:rPr>
      </w:pPr>
      <w:r w:rsidRPr="00CC7417">
        <w:rPr>
          <w:rFonts w:ascii="Times New Roman" w:eastAsia="Times New Roman" w:hAnsi="Times New Roman" w:cs="Times New Roman"/>
          <w:sz w:val="21"/>
          <w:szCs w:val="21"/>
          <w:lang w:eastAsia="cs-CZ"/>
        </w:rPr>
        <w:t>Refresh rate: 500mS/time</w:t>
      </w:r>
    </w:p>
    <w:p w:rsidR="002D2985" w:rsidRDefault="00CC7417" w:rsidP="006E176C">
      <w:pPr>
        <w:spacing w:before="100" w:beforeAutospacing="1" w:after="100" w:afterAutospacing="1" w:line="240" w:lineRule="auto"/>
        <w:rPr>
          <w:rFonts w:ascii="Times New Roman" w:eastAsia="Times New Roman" w:hAnsi="Times New Roman" w:cs="Times New Roman"/>
          <w:sz w:val="21"/>
          <w:szCs w:val="21"/>
          <w:lang w:eastAsia="cs-CZ"/>
        </w:rPr>
      </w:pPr>
      <w:r w:rsidRPr="00CC7417">
        <w:rPr>
          <w:rFonts w:ascii="Times New Roman" w:eastAsia="Times New Roman" w:hAnsi="Times New Roman" w:cs="Times New Roman"/>
          <w:sz w:val="21"/>
          <w:szCs w:val="21"/>
          <w:lang w:eastAsia="cs-CZ"/>
        </w:rPr>
        <w:t>Operating tempera</w:t>
      </w:r>
      <w:r w:rsidR="006E176C">
        <w:rPr>
          <w:rFonts w:ascii="Times New Roman" w:eastAsia="Times New Roman" w:hAnsi="Times New Roman" w:cs="Times New Roman"/>
          <w:sz w:val="21"/>
          <w:szCs w:val="21"/>
          <w:lang w:eastAsia="cs-CZ"/>
        </w:rPr>
        <w:t>ture: -10C to 65</w:t>
      </w:r>
      <w:bookmarkStart w:id="0" w:name="_GoBack"/>
      <w:bookmarkEnd w:id="0"/>
    </w:p>
    <w:sectPr w:rsidR="002D2985" w:rsidSect="004441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417"/>
    <w:rsid w:val="000309B7"/>
    <w:rsid w:val="002D2985"/>
    <w:rsid w:val="004441F8"/>
    <w:rsid w:val="006E176C"/>
    <w:rsid w:val="008B4C6E"/>
    <w:rsid w:val="00CC7417"/>
    <w:rsid w:val="00DF4C6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BBA412-C691-45A2-B4F3-F0895E7B4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semiHidden/>
    <w:unhideWhenUsed/>
    <w:rsid w:val="00CC7417"/>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Siln">
    <w:name w:val="Strong"/>
    <w:basedOn w:val="Standardnpsmoodstavce"/>
    <w:uiPriority w:val="22"/>
    <w:qFormat/>
    <w:rsid w:val="00CC7417"/>
    <w:rPr>
      <w:b/>
      <w:bCs/>
    </w:rPr>
  </w:style>
  <w:style w:type="paragraph" w:styleId="Textbubliny">
    <w:name w:val="Balloon Text"/>
    <w:basedOn w:val="Normln"/>
    <w:link w:val="TextbublinyChar"/>
    <w:uiPriority w:val="99"/>
    <w:semiHidden/>
    <w:unhideWhenUsed/>
    <w:rsid w:val="006E176C"/>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6E176C"/>
    <w:rPr>
      <w:rFonts w:ascii="Segoe UI" w:hAnsi="Segoe UI" w:cs="Segoe UI"/>
      <w:sz w:val="18"/>
      <w:szCs w:val="18"/>
    </w:rPr>
  </w:style>
  <w:style w:type="character" w:styleId="Hypertextovodkaz">
    <w:name w:val="Hyperlink"/>
    <w:basedOn w:val="Standardnpsmoodstavce"/>
    <w:uiPriority w:val="99"/>
    <w:unhideWhenUsed/>
    <w:rsid w:val="000309B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298128">
      <w:bodyDiv w:val="1"/>
      <w:marLeft w:val="0"/>
      <w:marRight w:val="0"/>
      <w:marTop w:val="0"/>
      <w:marBottom w:val="0"/>
      <w:divBdr>
        <w:top w:val="none" w:sz="0" w:space="0" w:color="auto"/>
        <w:left w:val="none" w:sz="0" w:space="0" w:color="auto"/>
        <w:bottom w:val="none" w:sz="0" w:space="0" w:color="auto"/>
        <w:right w:val="none" w:sz="0" w:space="0" w:color="auto"/>
      </w:divBdr>
      <w:divsChild>
        <w:div w:id="1717698751">
          <w:marLeft w:val="0"/>
          <w:marRight w:val="0"/>
          <w:marTop w:val="0"/>
          <w:marBottom w:val="0"/>
          <w:divBdr>
            <w:top w:val="none" w:sz="0" w:space="0" w:color="auto"/>
            <w:left w:val="none" w:sz="0" w:space="0" w:color="auto"/>
            <w:bottom w:val="none" w:sz="0" w:space="0" w:color="auto"/>
            <w:right w:val="none" w:sz="0" w:space="0" w:color="auto"/>
          </w:divBdr>
        </w:div>
        <w:div w:id="1056587586">
          <w:marLeft w:val="0"/>
          <w:marRight w:val="0"/>
          <w:marTop w:val="0"/>
          <w:marBottom w:val="0"/>
          <w:divBdr>
            <w:top w:val="none" w:sz="0" w:space="0" w:color="auto"/>
            <w:left w:val="none" w:sz="0" w:space="0" w:color="auto"/>
            <w:bottom w:val="none" w:sz="0" w:space="0" w:color="auto"/>
            <w:right w:val="none" w:sz="0" w:space="0" w:color="auto"/>
          </w:divBdr>
          <w:divsChild>
            <w:div w:id="51708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719445">
      <w:bodyDiv w:val="1"/>
      <w:marLeft w:val="0"/>
      <w:marRight w:val="0"/>
      <w:marTop w:val="0"/>
      <w:marBottom w:val="0"/>
      <w:divBdr>
        <w:top w:val="none" w:sz="0" w:space="0" w:color="auto"/>
        <w:left w:val="none" w:sz="0" w:space="0" w:color="auto"/>
        <w:bottom w:val="none" w:sz="0" w:space="0" w:color="auto"/>
        <w:right w:val="none" w:sz="0" w:space="0" w:color="auto"/>
      </w:divBdr>
      <w:divsChild>
        <w:div w:id="614869448">
          <w:marLeft w:val="0"/>
          <w:marRight w:val="0"/>
          <w:marTop w:val="0"/>
          <w:marBottom w:val="0"/>
          <w:divBdr>
            <w:top w:val="none" w:sz="0" w:space="0" w:color="auto"/>
            <w:left w:val="none" w:sz="0" w:space="0" w:color="auto"/>
            <w:bottom w:val="none" w:sz="0" w:space="0" w:color="auto"/>
            <w:right w:val="none" w:sz="0" w:space="0" w:color="auto"/>
          </w:divBdr>
        </w:div>
        <w:div w:id="1812595401">
          <w:marLeft w:val="0"/>
          <w:marRight w:val="0"/>
          <w:marTop w:val="0"/>
          <w:marBottom w:val="0"/>
          <w:divBdr>
            <w:top w:val="none" w:sz="0" w:space="0" w:color="auto"/>
            <w:left w:val="none" w:sz="0" w:space="0" w:color="auto"/>
            <w:bottom w:val="none" w:sz="0" w:space="0" w:color="auto"/>
            <w:right w:val="none" w:sz="0" w:space="0" w:color="auto"/>
          </w:divBdr>
          <w:divsChild>
            <w:div w:id="1862354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136</Words>
  <Characters>809</Characters>
  <Application>Microsoft Office Word</Application>
  <DocSecurity>0</DocSecurity>
  <Lines>6</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Jiří Oplocký</dc:creator>
  <cp:keywords/>
  <dc:description/>
  <cp:lastModifiedBy>Jiří Oplocký</cp:lastModifiedBy>
  <cp:revision>2</cp:revision>
  <cp:lastPrinted>2016-06-05T11:02:00Z</cp:lastPrinted>
  <dcterms:created xsi:type="dcterms:W3CDTF">2017-03-10T07:12:00Z</dcterms:created>
  <dcterms:modified xsi:type="dcterms:W3CDTF">2017-03-10T07:12:00Z</dcterms:modified>
</cp:coreProperties>
</file>